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7D" w:rsidRDefault="007179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</w:rPr>
        <w:t>Повідомлення про виникнення особливої інформації (інформації про іпотечні цінні папери, сертифікати фонду операцій з нерухомістю) емітента</w:t>
      </w:r>
    </w:p>
    <w:p w:rsidR="0071797D" w:rsidRDefault="007179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І. Загальні відомості</w:t>
      </w:r>
    </w:p>
    <w:p w:rsidR="0071797D" w:rsidRDefault="0071797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Повне найменування емітента: Публiчне акцiонерне товариство "Завод обважнювачiв"</w:t>
      </w:r>
    </w:p>
    <w:p w:rsidR="0071797D" w:rsidRDefault="0071797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Код за ЄДРПОУ: 00136751</w:t>
      </w:r>
    </w:p>
    <w:p w:rsidR="0071797D" w:rsidRDefault="0071797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Місцезнаходження: 85114 Донецька обл., м. Костянтинівка, вул. Олекси Тихого, 99</w:t>
      </w:r>
    </w:p>
    <w:p w:rsidR="0071797D" w:rsidRDefault="0071797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Міжміський код, телефон та факс: (06272) 4-16-70, (06272) 4-35-96</w:t>
      </w:r>
    </w:p>
    <w:p w:rsidR="0071797D" w:rsidRPr="00BB2393" w:rsidRDefault="0071797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</w:rPr>
        <w:t xml:space="preserve">5. Електронна поштова адреса: </w:t>
      </w:r>
      <w:hyperlink r:id="rId5" w:history="1">
        <w:r w:rsidR="00BB2393" w:rsidRPr="00BF295D">
          <w:rPr>
            <w:rStyle w:val="a3"/>
            <w:rFonts w:ascii="Times New Roman CYR" w:hAnsi="Times New Roman CYR" w:cs="Times New Roman CYR"/>
          </w:rPr>
          <w:t>kzu@kzu.com.ua</w:t>
        </w:r>
      </w:hyperlink>
      <w:r w:rsidR="00BB2393">
        <w:rPr>
          <w:rFonts w:ascii="Times New Roman CYR" w:hAnsi="Times New Roman CYR" w:cs="Times New Roman CYR"/>
          <w:lang w:val="ru-RU"/>
        </w:rPr>
        <w:t xml:space="preserve"> </w:t>
      </w:r>
    </w:p>
    <w:p w:rsidR="0071797D" w:rsidRPr="00B001D8" w:rsidRDefault="0071797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 Адреса сторінки в мережі Інтернет, яка додатково використовується емітентом для розкриття інформації: </w:t>
      </w:r>
      <w:hyperlink r:id="rId6" w:history="1">
        <w:r w:rsidR="00B001D8" w:rsidRPr="00BF295D">
          <w:rPr>
            <w:rStyle w:val="a3"/>
            <w:rFonts w:ascii="Times New Roman CYR" w:hAnsi="Times New Roman CYR" w:cs="Times New Roman CYR"/>
          </w:rPr>
          <w:t>http://kzu.com.ua/aktsioneram</w:t>
        </w:r>
      </w:hyperlink>
      <w:r w:rsidR="00B001D8">
        <w:rPr>
          <w:rFonts w:ascii="Times New Roman CYR" w:hAnsi="Times New Roman CYR" w:cs="Times New Roman CYR"/>
        </w:rPr>
        <w:t xml:space="preserve"> </w:t>
      </w:r>
    </w:p>
    <w:p w:rsidR="0071797D" w:rsidRDefault="0071797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 Вид особливої інформації: Відомості про зміну власників акцій, яким належить 5 і більше відсотків простих акцій публічного акціонерного товариства</w:t>
      </w:r>
    </w:p>
    <w:p w:rsidR="0071797D" w:rsidRDefault="007179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ІІ. Текст Повідомлення </w:t>
      </w:r>
    </w:p>
    <w:p w:rsidR="0071797D" w:rsidRDefault="0071797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Товариство 12.12.2017 р. отримало перелік акціонерів, які мають право на участь у загальних зборах акціонерів, станом на 08.12.2017 р. та дізналося, що у акціонера - АКЦІОНЕРНЕ ТОВАРИСТВО "ЗАКРИТИЙ НЕДИВЕРСИФІКОВАНИЙ ВЕНЧУРНИЙ КОРПОРАТИВНИЙ ІНВЕСТИЦІЙНИЙ ФОНД "ГЛАСС", ідентифікаційний код 39650065, місцезнаходження: </w:t>
      </w:r>
      <w:r w:rsidR="00DC6C31" w:rsidRPr="00DC6C31">
        <w:rPr>
          <w:shd w:val="clear" w:color="auto" w:fill="FFFFFF"/>
        </w:rPr>
        <w:t>07403, Київська обл., місто Бровари, вул. П</w:t>
      </w:r>
      <w:r w:rsidR="00DC6C31">
        <w:rPr>
          <w:shd w:val="clear" w:color="auto" w:fill="FFFFFF"/>
        </w:rPr>
        <w:t xml:space="preserve">ідприємницька, </w:t>
      </w:r>
      <w:r w:rsidR="00DC6C31" w:rsidRPr="00DC6C31">
        <w:rPr>
          <w:shd w:val="clear" w:color="auto" w:fill="FFFFFF"/>
        </w:rPr>
        <w:t>будинок 22</w:t>
      </w:r>
      <w:r>
        <w:rPr>
          <w:rFonts w:ascii="Times New Roman CYR" w:hAnsi="Times New Roman CYR" w:cs="Times New Roman CYR"/>
        </w:rPr>
        <w:t>, змінився розмір частки, а саме: розмір частки  в загальній кількості акцій до зміни розміру пакета акцій - 94,95265%, розмір частки  в загальній кількості акцій після зміни розміру пакета акцій - 0%; розмір частки в загальній кількості голосуючих акцій  до зміни розміру пакета акцій - 99,99422%, розмір частки в загальній кількості голосуючих акцій  після зміни розміру пакета акцій - 0%.</w:t>
      </w:r>
    </w:p>
    <w:p w:rsidR="0071797D" w:rsidRDefault="007179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III. Підпис </w:t>
      </w:r>
    </w:p>
    <w:p w:rsidR="0071797D" w:rsidRDefault="0071797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</w:t>
      </w:r>
    </w:p>
    <w:p w:rsidR="0071797D" w:rsidRDefault="0071797D" w:rsidP="00BB23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В.о. Голови правління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Козьменко О.О.</w:t>
      </w:r>
      <w:r w:rsidR="00BB2393">
        <w:rPr>
          <w:rFonts w:ascii="Times New Roman CYR" w:hAnsi="Times New Roman CYR" w:cs="Times New Roman CYR"/>
          <w:lang w:val="ru-RU"/>
        </w:rPr>
        <w:tab/>
      </w:r>
      <w:r>
        <w:rPr>
          <w:rFonts w:ascii="Times New Roman CYR" w:hAnsi="Times New Roman CYR" w:cs="Times New Roman CYR"/>
        </w:rPr>
        <w:t>13.12.2017</w:t>
      </w:r>
    </w:p>
    <w:sectPr w:rsidR="0071797D">
      <w:pgSz w:w="12240" w:h="15840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93"/>
    <w:rsid w:val="0005165E"/>
    <w:rsid w:val="005F19F7"/>
    <w:rsid w:val="00623D59"/>
    <w:rsid w:val="006F4DBD"/>
    <w:rsid w:val="0071797D"/>
    <w:rsid w:val="00725136"/>
    <w:rsid w:val="00B001D8"/>
    <w:rsid w:val="00B62989"/>
    <w:rsid w:val="00BB2393"/>
    <w:rsid w:val="00BF295D"/>
    <w:rsid w:val="00DC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uk-UA"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B23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uk-UA"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B2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zu.com.ua/aktsioneram" TargetMode="External"/><Relationship Id="rId5" Type="http://schemas.openxmlformats.org/officeDocument/2006/relationships/hyperlink" Target="mailto:kzu@kzu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 про виникнення особливої інформації (інформації про іпотечні цінні папери, сертифікати фонду операцій з нерухомістю) емітента</vt:lpstr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виникнення особливої інформації (інформації про іпотечні цінні папери, сертифікати фонду операцій з нерухомістю) емітента</dc:title>
  <dc:creator>Олена</dc:creator>
  <cp:lastModifiedBy>Игорь</cp:lastModifiedBy>
  <cp:revision>2</cp:revision>
  <dcterms:created xsi:type="dcterms:W3CDTF">2017-12-13T16:12:00Z</dcterms:created>
  <dcterms:modified xsi:type="dcterms:W3CDTF">2017-12-13T16:12:00Z</dcterms:modified>
</cp:coreProperties>
</file>